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F86298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Standard: 4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F86298">
        <w:rPr>
          <w:b/>
          <w:sz w:val="28"/>
          <w:szCs w:val="28"/>
        </w:rPr>
        <w:t>4</w:t>
      </w:r>
      <w:r w:rsidR="00304016">
        <w:rPr>
          <w:b/>
          <w:sz w:val="28"/>
          <w:szCs w:val="28"/>
        </w:rPr>
        <w:t xml:space="preserve"> – </w:t>
      </w:r>
      <w:r w:rsidR="00F86298">
        <w:rPr>
          <w:b/>
          <w:sz w:val="28"/>
          <w:szCs w:val="28"/>
        </w:rPr>
        <w:t>Energy exists in many forms, and when these forms change energy is conserved.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F86298">
        <w:rPr>
          <w:b/>
          <w:sz w:val="28"/>
          <w:szCs w:val="28"/>
        </w:rPr>
        <w:t>4</w:t>
      </w:r>
      <w:r w:rsidR="00DB0A9B">
        <w:rPr>
          <w:b/>
          <w:sz w:val="28"/>
          <w:szCs w:val="28"/>
        </w:rPr>
        <w:t xml:space="preserve">.1 – </w:t>
      </w:r>
      <w:r w:rsidR="00F86298">
        <w:rPr>
          <w:b/>
          <w:sz w:val="28"/>
          <w:szCs w:val="28"/>
        </w:rPr>
        <w:t>Describe the sources and identify the transformations of energy in everyday life.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350E3F">
        <w:rPr>
          <w:b/>
          <w:sz w:val="28"/>
          <w:szCs w:val="28"/>
        </w:rPr>
        <w:t>4.1e</w:t>
      </w:r>
      <w:r w:rsidR="00D327BF">
        <w:rPr>
          <w:b/>
          <w:sz w:val="28"/>
          <w:szCs w:val="28"/>
        </w:rPr>
        <w:t xml:space="preserve"> – </w:t>
      </w:r>
      <w:r w:rsidR="00350E3F">
        <w:rPr>
          <w:b/>
          <w:sz w:val="28"/>
          <w:szCs w:val="28"/>
        </w:rPr>
        <w:t>Energy can be considered to be either kinetic energy, which is energy in motion, or potential energy, which depends on relative position.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350E3F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the difference between kinetic and potential energy.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350E3F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Kinetic energy, potential energy, relative position, motion, mass, gravity, velocity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350E3F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Demonstrate: (i.e. rubber band stretch) identify the points of greatest and least potential energy</w:t>
      </w:r>
    </w:p>
    <w:p w:rsidR="005A3C09" w:rsidRDefault="00350E3F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Label diagram of an activity (roller coaster) identify where the greatest potential energy would exist.</w:t>
      </w:r>
    </w:p>
    <w:p w:rsidR="00BE3962" w:rsidRDefault="00BE3962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BE3962" w:rsidRPr="005A3C09" w:rsidRDefault="00350E3F" w:rsidP="005A3C0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and give an</w:t>
      </w:r>
      <w:bookmarkStart w:id="0" w:name="_GoBack"/>
      <w:bookmarkEnd w:id="0"/>
      <w:r>
        <w:rPr>
          <w:b/>
          <w:sz w:val="28"/>
          <w:szCs w:val="28"/>
        </w:rPr>
        <w:t xml:space="preserve"> example of the conditions of potential energy</w:t>
      </w:r>
    </w:p>
    <w:sectPr w:rsidR="00BE3962" w:rsidRPr="005A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2C166E"/>
    <w:rsid w:val="00304016"/>
    <w:rsid w:val="00350E3F"/>
    <w:rsid w:val="00486CAA"/>
    <w:rsid w:val="00533FA5"/>
    <w:rsid w:val="005A3C09"/>
    <w:rsid w:val="006F4ED8"/>
    <w:rsid w:val="00762ADC"/>
    <w:rsid w:val="007F0008"/>
    <w:rsid w:val="00804153"/>
    <w:rsid w:val="008129FD"/>
    <w:rsid w:val="00BE3962"/>
    <w:rsid w:val="00C81860"/>
    <w:rsid w:val="00D327BF"/>
    <w:rsid w:val="00DB0A9B"/>
    <w:rsid w:val="00E72886"/>
    <w:rsid w:val="00F53CB9"/>
    <w:rsid w:val="00F86298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2014-12-10T19:43:00Z</dcterms:created>
  <dcterms:modified xsi:type="dcterms:W3CDTF">2014-12-10T19:43:00Z</dcterms:modified>
</cp:coreProperties>
</file>